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BA" w:rsidRDefault="003363ED" w:rsidP="00FA56BA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>АО</w:t>
      </w:r>
      <w:r w:rsidR="00FA56BA">
        <w:rPr>
          <w:spacing w:val="-1"/>
        </w:rPr>
        <w:t xml:space="preserve"> «ИТ-Элемент29» </w:t>
      </w:r>
    </w:p>
    <w:p w:rsidR="00FA56BA" w:rsidRDefault="00FA56BA" w:rsidP="00FA56BA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="003363ED"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FA56BA" w:rsidRDefault="00FA56BA" w:rsidP="00FA56BA">
      <w:pPr>
        <w:pStyle w:val="a3"/>
        <w:ind w:right="102"/>
        <w:jc w:val="right"/>
      </w:pPr>
      <w:r>
        <w:rPr>
          <w:spacing w:val="-1"/>
        </w:rPr>
        <w:t>Почтовый адрес: г. Екатерин</w:t>
      </w:r>
      <w:r w:rsidR="008C5D43">
        <w:rPr>
          <w:spacing w:val="-1"/>
        </w:rPr>
        <w:t>бург, ул. Хохрякова 10, офис 606</w:t>
      </w:r>
      <w:bookmarkStart w:id="0" w:name="_GoBack"/>
      <w:bookmarkEnd w:id="0"/>
    </w:p>
    <w:p w:rsidR="00FA56BA" w:rsidRPr="008C5D43" w:rsidRDefault="00FA56BA" w:rsidP="00FA56BA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8C5D43">
        <w:rPr>
          <w:spacing w:val="-1"/>
        </w:rPr>
        <w:t>-</w:t>
      </w:r>
      <w:r>
        <w:rPr>
          <w:spacing w:val="-1"/>
          <w:lang w:val="en-US"/>
        </w:rPr>
        <w:t>mail</w:t>
      </w:r>
      <w:r w:rsidRPr="008C5D43">
        <w:rPr>
          <w:spacing w:val="-1"/>
        </w:rPr>
        <w:t>:</w:t>
      </w:r>
      <w:r w:rsidRPr="008C5D43">
        <w:rPr>
          <w:spacing w:val="-15"/>
        </w:rPr>
        <w:t xml:space="preserve"> </w:t>
      </w:r>
      <w:hyperlink r:id="rId5" w:history="1">
        <w:r>
          <w:rPr>
            <w:rStyle w:val="a6"/>
            <w:spacing w:val="-15"/>
            <w:lang w:val="en-US"/>
          </w:rPr>
          <w:t>info</w:t>
        </w:r>
        <w:r w:rsidRPr="008C5D43">
          <w:rPr>
            <w:rStyle w:val="a6"/>
            <w:spacing w:val="-15"/>
          </w:rPr>
          <w:t>@</w:t>
        </w:r>
        <w:r>
          <w:rPr>
            <w:rStyle w:val="a6"/>
            <w:spacing w:val="-15"/>
            <w:lang w:val="en-US"/>
          </w:rPr>
          <w:t>it</w:t>
        </w:r>
        <w:r w:rsidRPr="008C5D43">
          <w:rPr>
            <w:rStyle w:val="a6"/>
            <w:spacing w:val="-15"/>
          </w:rPr>
          <w:t>-</w:t>
        </w:r>
        <w:r>
          <w:rPr>
            <w:rStyle w:val="a6"/>
            <w:spacing w:val="-15"/>
            <w:lang w:val="en-US"/>
          </w:rPr>
          <w:t>element</w:t>
        </w:r>
        <w:r w:rsidRPr="008C5D43">
          <w:rPr>
            <w:rStyle w:val="a6"/>
            <w:spacing w:val="-15"/>
          </w:rPr>
          <w:t>29.</w:t>
        </w:r>
        <w:r>
          <w:rPr>
            <w:rStyle w:val="a6"/>
            <w:spacing w:val="-15"/>
            <w:lang w:val="en-US"/>
          </w:rPr>
          <w:t>tech</w:t>
        </w:r>
      </w:hyperlink>
    </w:p>
    <w:p w:rsidR="004C581E" w:rsidRPr="008C5D43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8A2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Pr="008C5D43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 w:rsidP="000F14DB">
      <w:pPr>
        <w:pStyle w:val="a3"/>
        <w:spacing w:before="7"/>
        <w:jc w:val="center"/>
        <w:rPr>
          <w:b/>
          <w:sz w:val="41"/>
        </w:rPr>
      </w:pPr>
    </w:p>
    <w:p w:rsidR="004C581E" w:rsidRPr="004402A7" w:rsidRDefault="000F14DB" w:rsidP="000F14DB">
      <w:pPr>
        <w:pStyle w:val="a3"/>
        <w:jc w:val="center"/>
        <w:rPr>
          <w:b/>
          <w:sz w:val="34"/>
        </w:rPr>
      </w:pPr>
      <w:r>
        <w:rPr>
          <w:b/>
          <w:sz w:val="32"/>
          <w:szCs w:val="22"/>
        </w:rPr>
        <w:t>ОПИСАНИЕ СТОРОННИХ КОМПОНЕНТОВ ПО</w:t>
      </w: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77E86" w:rsidRDefault="00477E86" w:rsidP="00D1208F">
      <w:pPr>
        <w:pStyle w:val="a3"/>
        <w:spacing w:before="257"/>
        <w:ind w:left="119" w:right="114"/>
        <w:jc w:val="center"/>
      </w:pPr>
    </w:p>
    <w:p w:rsidR="004C581E" w:rsidRDefault="00B466C3" w:rsidP="00D1208F">
      <w:pPr>
        <w:pStyle w:val="a3"/>
        <w:spacing w:before="257"/>
        <w:ind w:left="119" w:right="114"/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  <w:r>
        <w:t>2023</w:t>
      </w:r>
      <w:r w:rsidR="00326AA9">
        <w:rPr>
          <w:spacing w:val="-10"/>
        </w:rPr>
        <w:t xml:space="preserve"> </w:t>
      </w:r>
      <w:r w:rsidR="00D1208F">
        <w:t>год</w:t>
      </w:r>
    </w:p>
    <w:p w:rsidR="000F14DB" w:rsidRPr="00B85163" w:rsidRDefault="000F14DB" w:rsidP="000F14DB">
      <w:pPr>
        <w:pStyle w:val="a3"/>
        <w:spacing w:before="257"/>
        <w:ind w:left="119" w:right="114"/>
        <w:rPr>
          <w:b/>
        </w:rPr>
      </w:pPr>
      <w:r w:rsidRPr="00B85163">
        <w:rPr>
          <w:b/>
        </w:rPr>
        <w:lastRenderedPageBreak/>
        <w:t xml:space="preserve">1. Используемые авторские технологии (лицензия </w:t>
      </w:r>
      <w:proofErr w:type="spellStart"/>
      <w:r w:rsidRPr="00B85163">
        <w:rPr>
          <w:b/>
        </w:rPr>
        <w:t>Apache</w:t>
      </w:r>
      <w:proofErr w:type="spellEnd"/>
      <w:r w:rsidRPr="00B85163">
        <w:rPr>
          <w:b/>
        </w:rPr>
        <w:t xml:space="preserve"> 2.0):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</w:rPr>
        <w:tab/>
      </w:r>
      <w:r w:rsidRPr="000F14DB">
        <w:rPr>
          <w:sz w:val="28"/>
          <w:szCs w:val="28"/>
          <w:lang w:val="en-US"/>
        </w:rPr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Core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  <w:lang w:val="en-US"/>
        </w:rPr>
        <w:tab/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QWEB</w:t>
      </w:r>
    </w:p>
    <w:p w:rsidR="000F14DB" w:rsidRPr="000F14DB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  <w:lang w:val="en-US"/>
        </w:rPr>
        <w:tab/>
        <w:t xml:space="preserve">- </w:t>
      </w:r>
      <w:proofErr w:type="spellStart"/>
      <w:r w:rsidRPr="000F14DB">
        <w:rPr>
          <w:sz w:val="28"/>
          <w:szCs w:val="28"/>
          <w:lang w:val="en-US"/>
        </w:rPr>
        <w:t>Qorpent</w:t>
      </w:r>
      <w:proofErr w:type="spellEnd"/>
      <w:r w:rsidRPr="000F14DB">
        <w:rPr>
          <w:sz w:val="28"/>
          <w:szCs w:val="28"/>
          <w:lang w:val="en-US"/>
        </w:rPr>
        <w:t xml:space="preserve"> BXL</w:t>
      </w:r>
    </w:p>
    <w:p w:rsid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  <w:lang w:val="en-US"/>
        </w:rPr>
        <w:tab/>
      </w:r>
      <w:r w:rsidRPr="000F14DB">
        <w:rPr>
          <w:sz w:val="28"/>
          <w:szCs w:val="28"/>
        </w:rPr>
        <w:t xml:space="preserve">- </w:t>
      </w:r>
      <w:proofErr w:type="spellStart"/>
      <w:r w:rsidRPr="000F14DB">
        <w:rPr>
          <w:sz w:val="28"/>
          <w:szCs w:val="28"/>
        </w:rPr>
        <w:t>Zeta.Extreme</w:t>
      </w:r>
      <w:proofErr w:type="spellEnd"/>
      <w:r w:rsidRPr="000F14DB">
        <w:rPr>
          <w:sz w:val="28"/>
          <w:szCs w:val="28"/>
        </w:rPr>
        <w:t xml:space="preserve"> </w:t>
      </w:r>
    </w:p>
    <w:p w:rsidR="000F14DB" w:rsidRDefault="000F14DB" w:rsidP="000F14DB">
      <w:pPr>
        <w:rPr>
          <w:sz w:val="28"/>
          <w:szCs w:val="28"/>
        </w:rPr>
      </w:pPr>
    </w:p>
    <w:p w:rsidR="000F14DB" w:rsidRPr="00B85163" w:rsidRDefault="000F14DB" w:rsidP="000F14DB">
      <w:pPr>
        <w:rPr>
          <w:b/>
          <w:sz w:val="28"/>
          <w:szCs w:val="28"/>
        </w:rPr>
      </w:pPr>
      <w:r w:rsidRPr="00B85163">
        <w:rPr>
          <w:b/>
          <w:sz w:val="28"/>
          <w:szCs w:val="28"/>
        </w:rPr>
        <w:t>2. Используемые технологии сторонних производителей:</w:t>
      </w:r>
    </w:p>
    <w:p w:rsidR="000F14DB" w:rsidRPr="009B4321" w:rsidRDefault="000F14DB" w:rsidP="000F14DB">
      <w:pPr>
        <w:rPr>
          <w:sz w:val="28"/>
          <w:szCs w:val="28"/>
          <w:lang w:val="en-US"/>
        </w:rPr>
      </w:pPr>
      <w:r w:rsidRPr="000F14DB">
        <w:rPr>
          <w:sz w:val="28"/>
          <w:szCs w:val="28"/>
        </w:rPr>
        <w:tab/>
      </w:r>
      <w:r w:rsidRPr="009B4321">
        <w:rPr>
          <w:sz w:val="28"/>
          <w:szCs w:val="28"/>
          <w:lang w:val="en-US"/>
        </w:rPr>
        <w:t>- Microsoft .NET Framework 4.5 (</w:t>
      </w:r>
      <w:r w:rsidRPr="000F14DB">
        <w:rPr>
          <w:sz w:val="28"/>
          <w:szCs w:val="28"/>
        </w:rPr>
        <w:t>лицензия</w:t>
      </w:r>
      <w:r w:rsidRPr="009B4321">
        <w:rPr>
          <w:sz w:val="28"/>
          <w:szCs w:val="28"/>
          <w:lang w:val="en-US"/>
        </w:rPr>
        <w:t xml:space="preserve"> MIT)</w:t>
      </w:r>
    </w:p>
    <w:p w:rsidR="000F14DB" w:rsidRPr="009B4321" w:rsidRDefault="000F14DB" w:rsidP="000F14DB">
      <w:pPr>
        <w:rPr>
          <w:sz w:val="28"/>
          <w:szCs w:val="28"/>
          <w:lang w:val="en-US"/>
        </w:rPr>
      </w:pPr>
      <w:r w:rsidRPr="009B4321">
        <w:rPr>
          <w:sz w:val="28"/>
          <w:szCs w:val="28"/>
          <w:lang w:val="en-US"/>
        </w:rPr>
        <w:tab/>
        <w:t xml:space="preserve">- Microsoft SQL Server 2012 </w:t>
      </w:r>
      <w:r w:rsidRPr="000F14DB">
        <w:rPr>
          <w:sz w:val="28"/>
          <w:szCs w:val="28"/>
        </w:rPr>
        <w:t>и</w:t>
      </w:r>
      <w:r w:rsidRPr="009B4321">
        <w:rPr>
          <w:sz w:val="28"/>
          <w:szCs w:val="28"/>
          <w:lang w:val="en-US"/>
        </w:rPr>
        <w:t xml:space="preserve"> </w:t>
      </w:r>
      <w:r w:rsidRPr="000F14DB">
        <w:rPr>
          <w:sz w:val="28"/>
          <w:szCs w:val="28"/>
        </w:rPr>
        <w:t>выше</w:t>
      </w:r>
      <w:r w:rsidRPr="009B4321">
        <w:rPr>
          <w:sz w:val="28"/>
          <w:szCs w:val="28"/>
          <w:lang w:val="en-US"/>
        </w:rPr>
        <w:t xml:space="preserve"> (</w:t>
      </w:r>
      <w:r w:rsidRPr="000F14DB">
        <w:rPr>
          <w:sz w:val="28"/>
          <w:szCs w:val="28"/>
        </w:rPr>
        <w:t>лицензия</w:t>
      </w:r>
      <w:r w:rsidRPr="009B4321">
        <w:rPr>
          <w:sz w:val="28"/>
          <w:szCs w:val="28"/>
          <w:lang w:val="en-US"/>
        </w:rPr>
        <w:t xml:space="preserve"> Microsoft EULA)</w:t>
      </w:r>
    </w:p>
    <w:p w:rsidR="000F14DB" w:rsidRDefault="000F14DB" w:rsidP="000F14DB">
      <w:pPr>
        <w:rPr>
          <w:sz w:val="28"/>
          <w:szCs w:val="28"/>
        </w:rPr>
      </w:pPr>
      <w:r w:rsidRPr="009B4321">
        <w:rPr>
          <w:sz w:val="28"/>
          <w:szCs w:val="28"/>
          <w:lang w:val="en-US"/>
        </w:rPr>
        <w:tab/>
      </w:r>
      <w:r w:rsidRPr="000F14DB">
        <w:rPr>
          <w:sz w:val="28"/>
          <w:szCs w:val="28"/>
        </w:rPr>
        <w:t xml:space="preserve">- </w:t>
      </w:r>
      <w:proofErr w:type="spellStart"/>
      <w:r w:rsidRPr="000F14DB">
        <w:rPr>
          <w:sz w:val="28"/>
          <w:szCs w:val="28"/>
        </w:rPr>
        <w:t>MongoDB</w:t>
      </w:r>
      <w:proofErr w:type="spellEnd"/>
      <w:r w:rsidRPr="000F14DB">
        <w:rPr>
          <w:sz w:val="28"/>
          <w:szCs w:val="28"/>
        </w:rPr>
        <w:t xml:space="preserve"> 2.0 и выше </w:t>
      </w:r>
    </w:p>
    <w:p w:rsidR="000F14DB" w:rsidRPr="00B85163" w:rsidRDefault="000F14DB" w:rsidP="000F14DB">
      <w:pPr>
        <w:rPr>
          <w:b/>
          <w:sz w:val="28"/>
          <w:szCs w:val="28"/>
        </w:rPr>
      </w:pPr>
    </w:p>
    <w:p w:rsidR="000F14DB" w:rsidRPr="00B85163" w:rsidRDefault="000F14DB" w:rsidP="000F14DB">
      <w:pPr>
        <w:rPr>
          <w:b/>
          <w:sz w:val="28"/>
          <w:szCs w:val="28"/>
        </w:rPr>
      </w:pPr>
      <w:r w:rsidRPr="00B85163">
        <w:rPr>
          <w:b/>
          <w:sz w:val="28"/>
          <w:szCs w:val="28"/>
        </w:rPr>
        <w:t>3. Используемые языки и стандарты: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C# 5.0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HTML5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 xml:space="preserve">- </w:t>
      </w:r>
      <w:proofErr w:type="spellStart"/>
      <w:r w:rsidRPr="000F14DB">
        <w:rPr>
          <w:sz w:val="28"/>
          <w:szCs w:val="28"/>
        </w:rPr>
        <w:t>JavaScript</w:t>
      </w:r>
      <w:proofErr w:type="spellEnd"/>
      <w:r w:rsidRPr="000F14DB">
        <w:rPr>
          <w:sz w:val="28"/>
          <w:szCs w:val="28"/>
        </w:rPr>
        <w:t xml:space="preserve"> 8 (режим совместимости с ECMA 5)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XML 1.1</w:t>
      </w:r>
    </w:p>
    <w:p w:rsidR="000F14DB" w:rsidRPr="000F14DB" w:rsidRDefault="000F14DB" w:rsidP="000F14DB">
      <w:pPr>
        <w:rPr>
          <w:sz w:val="28"/>
          <w:szCs w:val="28"/>
        </w:rPr>
      </w:pPr>
      <w:r w:rsidRPr="000F14DB">
        <w:rPr>
          <w:sz w:val="28"/>
          <w:szCs w:val="28"/>
        </w:rPr>
        <w:tab/>
        <w:t>- CSS 3</w:t>
      </w:r>
    </w:p>
    <w:p w:rsidR="000F14DB" w:rsidRPr="0022347B" w:rsidRDefault="000F14DB" w:rsidP="000F14DB">
      <w:pPr>
        <w:rPr>
          <w:sz w:val="28"/>
          <w:szCs w:val="28"/>
        </w:rPr>
      </w:pPr>
      <w:r w:rsidRPr="0022347B">
        <w:rPr>
          <w:sz w:val="28"/>
          <w:szCs w:val="28"/>
        </w:rPr>
        <w:tab/>
        <w:t>- XSLT 1.0</w:t>
      </w:r>
    </w:p>
    <w:p w:rsidR="004C581E" w:rsidRPr="00D1208F" w:rsidRDefault="004C581E" w:rsidP="00D1208F">
      <w:pPr>
        <w:rPr>
          <w:sz w:val="28"/>
        </w:rPr>
      </w:pPr>
    </w:p>
    <w:sectPr w:rsidR="004C581E" w:rsidRPr="00D1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0F14DB"/>
    <w:rsid w:val="00123C09"/>
    <w:rsid w:val="001C1A6E"/>
    <w:rsid w:val="00326AA9"/>
    <w:rsid w:val="003363ED"/>
    <w:rsid w:val="003553D8"/>
    <w:rsid w:val="0038206C"/>
    <w:rsid w:val="00427543"/>
    <w:rsid w:val="004402A7"/>
    <w:rsid w:val="00477E86"/>
    <w:rsid w:val="004C581E"/>
    <w:rsid w:val="005D46C0"/>
    <w:rsid w:val="007004EF"/>
    <w:rsid w:val="008C1473"/>
    <w:rsid w:val="008C5D43"/>
    <w:rsid w:val="008D6892"/>
    <w:rsid w:val="00934F94"/>
    <w:rsid w:val="009B4321"/>
    <w:rsid w:val="00B30B23"/>
    <w:rsid w:val="00B466C3"/>
    <w:rsid w:val="00B72AED"/>
    <w:rsid w:val="00B75483"/>
    <w:rsid w:val="00B85163"/>
    <w:rsid w:val="00C86A5A"/>
    <w:rsid w:val="00CC6771"/>
    <w:rsid w:val="00CE1F8C"/>
    <w:rsid w:val="00D1208F"/>
    <w:rsid w:val="00D309BE"/>
    <w:rsid w:val="00D80FED"/>
    <w:rsid w:val="00DE4FFB"/>
    <w:rsid w:val="00F673D1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38DD"/>
  <w15:docId w15:val="{7DB28D3F-7324-4257-953C-257B3EE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F14D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-element29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14</cp:revision>
  <dcterms:created xsi:type="dcterms:W3CDTF">2023-04-10T05:51:00Z</dcterms:created>
  <dcterms:modified xsi:type="dcterms:W3CDTF">2026-05-04T11:10:00Z</dcterms:modified>
</cp:coreProperties>
</file>